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7E6FD" w14:textId="77777777" w:rsidR="00616292" w:rsidRDefault="00616292" w:rsidP="00616292">
      <w:pPr>
        <w:rPr>
          <w:rFonts w:hint="eastAsia"/>
        </w:rPr>
      </w:pP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理工学院风景园林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4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班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 xml:space="preserve"> 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李梦</w:t>
      </w:r>
      <w:r>
        <w:rPr>
          <w:rFonts w:ascii="Arial" w:eastAsia="宋体" w:hAnsi="Arial" w:cs="Arial" w:hint="eastAsia"/>
          <w:color w:val="1C1F23"/>
          <w:kern w:val="0"/>
          <w:sz w:val="24"/>
          <w:szCs w:val="24"/>
          <w:shd w:val="clear" w:color="auto" w:fill="FFFFFF"/>
        </w:rPr>
        <w:t xml:space="preserve"> 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15367250680</w:t>
      </w:r>
    </w:p>
    <w:p w14:paraId="5BD9E79B" w14:textId="7C2568D3" w:rsidR="00616292" w:rsidRPr="00616292" w:rsidRDefault="00616292" w:rsidP="00616292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</w:p>
    <w:p w14:paraId="51970777" w14:textId="77777777" w:rsidR="00616292" w:rsidRPr="00616292" w:rsidRDefault="00616292" w:rsidP="00616292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 xml:space="preserve"># 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雪山的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翻山课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与迷彩的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成长路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：军训间隙读《雪山大地》札记</w:t>
      </w:r>
    </w:p>
    <w:p w14:paraId="2A06381F" w14:textId="77777777" w:rsidR="00616292" w:rsidRPr="00616292" w:rsidRDefault="00616292" w:rsidP="00616292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迷彩服还沾着训练场的汗水，军靴的鞋带尚未松开，我坐在军营的树荫下翻开《雪山大地》。当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翻过那座山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的文字映入眼帘，沁多草原的风雪仿佛穿过书页，与军训场的烈日交织在一起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——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父亲牵着马在怒雪山的冰坡上艰难前行，我们列队在跑道上反复踢正步；父亲为护种牛裹紧藏毯，我们为练队列磨破手掌。这趟雪山翻山之旅，恰似一场没有硝烟的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军训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，让我在迷彩与星光的陪伴下，读懂了坚持、责任与共情的重量，也为这段淬火成钢的时光，添了一笔来自雪山大地的深刻注脚。</w:t>
      </w:r>
    </w:p>
    <w:p w14:paraId="4BA3D993" w14:textId="77777777" w:rsidR="00616292" w:rsidRPr="00616292" w:rsidRDefault="00616292" w:rsidP="00616292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</w:p>
    <w:p w14:paraId="67DEADD9" w14:textId="77777777" w:rsidR="00616292" w:rsidRPr="00616292" w:rsidRDefault="00616292" w:rsidP="00616292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初读时，父亲翻山的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执拗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让我想起军训第一天的狼狈。书里写他为给牧民运改良种牛，顶着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能把人吹倒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的暴风雪闯怒雪山，马蹄打滑时就用身体护住马腹，干粮吃完了就嚼老阿妈给的炒青稞，随行牧民劝他撤退，他却摇头：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牛冻坏了，牧民今年的日子就没指望了。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而我呢？军训第一天站军姿，不过二十分钟就觉得腿如灌铅，汗水流进眼睛里又辣又疼，心里满是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为什么要遭这份罪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的抱怨。直到某次军训活动，队伍要行至到路程较远的活动场景，体力不支的同学脚步踉跄，通讯员二话不说接过他的背包，还笑着说：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咱们是一个班，要走一起走。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那一刻，我忽然读懂了父亲的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执拗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”——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他的坚持从不是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自讨苦吃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，而是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不想辜负别人的期待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；就像通讯员扛着两个背包前行，不是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逞能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，而是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把集体的责任扛在肩上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。军训教会我们的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整齐划一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，从来不是表面的队列一致，而是心里的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同频共振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：你累了，我扶你；你掉队了，我等你。就像父亲护着种牛翻山，不是为了自己的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功绩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，而是为了牧场里几十户牧民的生计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——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原来真正的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坚持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，从来不是孤军奋战的硬扛，而是带着责任与担当的并肩前行。</w:t>
      </w:r>
    </w:p>
    <w:p w14:paraId="64C048AE" w14:textId="77777777" w:rsidR="00616292" w:rsidRPr="00616292" w:rsidRDefault="00616292" w:rsidP="00616292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</w:p>
    <w:p w14:paraId="3FB115CD" w14:textId="77777777" w:rsidR="00616292" w:rsidRPr="00616292" w:rsidRDefault="00616292" w:rsidP="00616292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父亲翻山路上的一个细节，让我对军训中的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共情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有了新的体悟。书里说，夜里在山洞宿营，他把母亲织的藏毯裹在种牛背上，自己却裹着单薄的外套蜷缩在角落，还轻声对牛说：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再忍忍，到了牧场就暖和了。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起初我觉得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没必要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，直到某次战术训练，我不小心摔倒擦伤了膝盖，疼得直咧嘴。旁边的室友立刻蹲下来，从口袋里掏出创可贴，还特意把自己的护膝摘下来给我：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我膝盖不疼，你先戴着。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看着她膝盖上淡淡的淤青（我后来才知道她前一天训练也受了伤），我忽然想起父亲对种牛的温柔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——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共情从来不是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刻意的讨好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，而是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看见别人没说出口的痛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。父亲知道种牛是牧民的希望，所以宁愿自己挨冻也要护着它；室友知道我怕疼，所以宁愿自己委屈也要帮我。军训场上没有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娇生惯养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，却从不缺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温柔以待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：有人嗓子哑了，身边会递来润喉糖；有人训练迟到，会有同学悄悄帮他整理好内务。这些小事像父亲裹在牛背上的藏毯，不显眼，却足够温暖。原来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集体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二字，从来不是冰冷的规则与纪律，而是无数个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我懂你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的瞬间，串联起的滚烫情谊。</w:t>
      </w:r>
    </w:p>
    <w:p w14:paraId="079E241B" w14:textId="77777777" w:rsidR="00616292" w:rsidRPr="00616292" w:rsidRDefault="00616292" w:rsidP="00616292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</w:p>
    <w:p w14:paraId="58DBCFFC" w14:textId="77777777" w:rsidR="00616292" w:rsidRPr="00616292" w:rsidRDefault="00616292" w:rsidP="00616292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章节里最让我心头一震的，是父亲带着种牛回到牧场的场景。书里写：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天刚亮，牧民们就站在山口等，没人欢呼，只是慢慢围上来，老阿妈曲珍把熬了一夜的酥油茶递到父亲手里，眼泪掉进碗里，很快凝成了小冰晶。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父亲后来在日记里写：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我翻的不是怒雪山，是牧民心里的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‘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不信任山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’——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他们以前总觉得城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lastRenderedPageBreak/>
        <w:t>里来的干部只会说空话，可这次，他们看见我把牛带回来了。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这让我想起军训表演前的排练。那段时间，我们班的队列总走不齐，踢正步时有人快有人慢，教官急得嗓子都哑了，我们也越练越没信心，甚至有人说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反正拿不到奖，随便练练算了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。可通讯员却站出来说：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咱们练不是为了拿奖，是为了不辜负这十几天的汗水，不辜负教官的付出。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后来，我们每天提前半小时起床练队列，有人顺拐就单独加练，有人踢得慢就用绳子绑着腿练。表演那天，当我们迈着整齐的步伐走过时，听到台下的掌声时，我忽然懂了父亲的成就感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——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那不是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完成任务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的轻松，而是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兑现承诺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的踏实。军训教会我们的，从来不是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拿第一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的野心，而是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不放弃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的韧性；不是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证明自己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的张扬，而是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对得起别人期待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的厚重。就像父亲用翻山之旅打破牧民的偏见，我们用坚持赢得了自己的掌声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——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原来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信任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从来不是凭空而来，而是用行动一点点攒起来的；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认可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也从来不是靠运气，而是用汗水一步步拼出来的。</w:t>
      </w:r>
    </w:p>
    <w:p w14:paraId="03C6EEE3" w14:textId="77777777" w:rsidR="00616292" w:rsidRPr="00616292" w:rsidRDefault="00616292" w:rsidP="00616292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</w:p>
    <w:p w14:paraId="01C72301" w14:textId="77777777" w:rsidR="00616292" w:rsidRPr="00616292" w:rsidRDefault="00616292" w:rsidP="00616292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父亲病床上对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我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说的话，更像一束光，照进了我对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成长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的迷茫。他指着窗外的雪山说：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每代人都有自己要翻的山，我们翻山是为了让草原活下去，你们翻山，是为了让草原更好地活下去。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这句话让我想起军训时教官说的：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你们站在这里，不只是为了练出好体魄，更是为了练出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‘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扛事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’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的肩膀。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作为一名即将步入大学的学生，我们总在焦虑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未来会怎样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，怕自己扛不起责任的焦虑，怕自己配不上别人的期待。可父亲的故事告诉我们：成长从来不是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突然长大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，而是像翻山一样，一步一步走出来的；不是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没有害怕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，而是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哪怕害怕，也愿意往前走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。军训时，我们怕过烈日下的站军姿，怕过暴雨中的加练，怕过深夜里的紧急集合，可最后都咬着牙挺过来了。就像父亲怕过雪山的暴风雪，怕过种牛出意外，可他从未停下脚步。原来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勇敢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不是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无所畏惧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，而是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带着恐惧依然前行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；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成长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不是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一帆风顺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，而是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在摔打中学会坚强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。</w:t>
      </w:r>
    </w:p>
    <w:p w14:paraId="4F969B1B" w14:textId="77777777" w:rsidR="00616292" w:rsidRPr="00616292" w:rsidRDefault="00616292" w:rsidP="00616292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</w:p>
    <w:p w14:paraId="5FC9280F" w14:textId="77777777" w:rsidR="00616292" w:rsidRPr="00616292" w:rsidRDefault="00616292" w:rsidP="00616292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暮色渐浓，军营的哨声响起，我轻轻合上《雪山大地》。书页间的怒雪山，与眼前的军训场渐渐重叠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——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父亲的马蹄印，我们的正步声；父亲的藏毯，我们的创可贴；父亲的承诺，我们的坚持。这段军训时光，何尝不是我们人生中的一次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翻山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？我们翻的不是物理的雪山，而是心里的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娇气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惰性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与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胆怯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；我们收获的也不是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军人的称号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，而是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扛事的肩膀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共情的温柔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与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坚持的韧性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。</w:t>
      </w:r>
    </w:p>
    <w:p w14:paraId="4312C2B5" w14:textId="77777777" w:rsidR="00616292" w:rsidRPr="00616292" w:rsidRDefault="00616292" w:rsidP="00616292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</w:p>
    <w:p w14:paraId="41C46BE0" w14:textId="77777777" w:rsidR="00616292" w:rsidRPr="00616292" w:rsidRDefault="00616292" w:rsidP="00616292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未来的日子里，当我再遇到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“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难翻的山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”</w:t>
      </w:r>
      <w:r w:rsidRPr="00616292"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  <w:t>，我会想起怒雪山上父亲的背影，想起军训场上我们一起流过的汗、喊过的口号。我知道，只要带着这份从雪山与迷彩中汲取的力量，一步一步往前走，就没有翻不过的山，没有跨不过的坎。因为真正的成长，从来不是抵达山顶的瞬间，而是翻山途中，那个越来越坚强、越来越温暖的自己。</w:t>
      </w:r>
    </w:p>
    <w:p w14:paraId="276B4D37" w14:textId="77777777" w:rsidR="00616292" w:rsidRPr="00616292" w:rsidRDefault="00616292" w:rsidP="00616292">
      <w:pPr>
        <w:widowControl/>
        <w:jc w:val="left"/>
        <w:rPr>
          <w:rFonts w:ascii="Arial" w:eastAsia="宋体" w:hAnsi="Arial" w:cs="Arial"/>
          <w:color w:val="1C1F23"/>
          <w:kern w:val="0"/>
          <w:sz w:val="24"/>
          <w:szCs w:val="24"/>
          <w:shd w:val="clear" w:color="auto" w:fill="FFFFFF"/>
        </w:rPr>
      </w:pPr>
    </w:p>
    <w:sectPr w:rsidR="00616292" w:rsidRPr="006162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292"/>
    <w:rsid w:val="00616292"/>
    <w:rsid w:val="006744F0"/>
    <w:rsid w:val="00CC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5EDE7"/>
  <w15:chartTrackingRefBased/>
  <w15:docId w15:val="{0F6BA2E1-371F-4705-996D-B25E58DC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1629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62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629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6292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6292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6292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629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629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629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16292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1629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162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16292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16292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16292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1629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1629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1629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1629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162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1629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1629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1629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1629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1629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16292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1629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16292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61629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2089</Characters>
  <Application>Microsoft Office Word</Application>
  <DocSecurity>0</DocSecurity>
  <Lines>17</Lines>
  <Paragraphs>4</Paragraphs>
  <ScaleCrop>false</ScaleCrop>
  <Company>HP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观玉 胡</dc:creator>
  <cp:keywords/>
  <dc:description/>
  <cp:lastModifiedBy>观玉 胡</cp:lastModifiedBy>
  <cp:revision>1</cp:revision>
  <dcterms:created xsi:type="dcterms:W3CDTF">2025-10-24T03:42:00Z</dcterms:created>
  <dcterms:modified xsi:type="dcterms:W3CDTF">2025-10-24T03:43:00Z</dcterms:modified>
</cp:coreProperties>
</file>